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95" w:rsidRPr="00FE7A2F" w:rsidRDefault="00794B95" w:rsidP="00794B9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E7A2F">
        <w:rPr>
          <w:rFonts w:ascii="Times New Roman" w:hAnsi="Times New Roman" w:cs="Times New Roman"/>
          <w:b/>
        </w:rPr>
        <w:t>ЗАДАНИЯ ПО ДИСЦИПЛИНЕ ОП.13 Основы обучения лиц с особыми образовательными потребностями</w:t>
      </w:r>
    </w:p>
    <w:p w:rsidR="00794B95" w:rsidRPr="00FE7A2F" w:rsidRDefault="00794B95" w:rsidP="00794B95">
      <w:pPr>
        <w:rPr>
          <w:rFonts w:ascii="Times New Roman" w:hAnsi="Times New Roman" w:cs="Times New Roman"/>
          <w:b/>
        </w:rPr>
      </w:pPr>
      <w:r w:rsidRPr="00FE7A2F">
        <w:rPr>
          <w:rFonts w:ascii="Times New Roman" w:hAnsi="Times New Roman" w:cs="Times New Roman"/>
          <w:b/>
        </w:rPr>
        <w:t>ДЛЯ СТУДЕНТОВ, ОБУЧАЮЩИХСЯ ПО ИНДИВИДУАЛЬНОМУ ПЛАНУ.</w:t>
      </w:r>
    </w:p>
    <w:p w:rsidR="00794B95" w:rsidRDefault="00794B95" w:rsidP="00794B95">
      <w:pPr>
        <w:rPr>
          <w:rFonts w:ascii="Times New Roman" w:hAnsi="Times New Roman" w:cs="Times New Roman"/>
          <w:b/>
          <w:sz w:val="28"/>
          <w:szCs w:val="28"/>
        </w:rPr>
      </w:pPr>
      <w:r w:rsidRPr="00FE7A2F">
        <w:rPr>
          <w:rFonts w:ascii="Times New Roman" w:hAnsi="Times New Roman" w:cs="Times New Roman"/>
          <w:b/>
          <w:sz w:val="28"/>
          <w:szCs w:val="28"/>
        </w:rPr>
        <w:t>2 курс (4 семестр)</w:t>
      </w:r>
    </w:p>
    <w:p w:rsidR="00A55437" w:rsidRPr="00FE7A2F" w:rsidRDefault="00A55437" w:rsidP="00794B9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3"/>
        <w:gridCol w:w="4962"/>
      </w:tblGrid>
      <w:tr w:rsidR="00794B95" w:rsidTr="00DA7D87">
        <w:trPr>
          <w:trHeight w:val="469"/>
        </w:trPr>
        <w:tc>
          <w:tcPr>
            <w:tcW w:w="3652" w:type="dxa"/>
            <w:shd w:val="clear" w:color="auto" w:fill="auto"/>
          </w:tcPr>
          <w:p w:rsidR="00794B95" w:rsidRPr="00A97222" w:rsidRDefault="00794B95" w:rsidP="00DA7D87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  <w:shd w:val="clear" w:color="auto" w:fill="auto"/>
          </w:tcPr>
          <w:p w:rsidR="00794B95" w:rsidRPr="00A97222" w:rsidRDefault="00794B95" w:rsidP="00DA7D87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:rsidR="00794B95" w:rsidRPr="00A97222" w:rsidRDefault="00794B95" w:rsidP="00DA7D87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:rsidR="00794B95" w:rsidRPr="00A97222" w:rsidRDefault="00794B95" w:rsidP="00DA7D87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95" w:rsidTr="00DA7D87">
        <w:tc>
          <w:tcPr>
            <w:tcW w:w="9747" w:type="dxa"/>
            <w:gridSpan w:val="3"/>
            <w:shd w:val="clear" w:color="auto" w:fill="auto"/>
          </w:tcPr>
          <w:p w:rsidR="00794B95" w:rsidRPr="00A97222" w:rsidRDefault="00794B95" w:rsidP="00DA7D8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794B95" w:rsidTr="00DA7D87">
        <w:tc>
          <w:tcPr>
            <w:tcW w:w="9747" w:type="dxa"/>
            <w:gridSpan w:val="3"/>
            <w:shd w:val="clear" w:color="auto" w:fill="auto"/>
          </w:tcPr>
          <w:p w:rsidR="00794B95" w:rsidRPr="00A97222" w:rsidRDefault="00794B95" w:rsidP="00DA7D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4B95" w:rsidTr="003D02F2">
        <w:trPr>
          <w:trHeight w:val="3152"/>
        </w:trPr>
        <w:tc>
          <w:tcPr>
            <w:tcW w:w="3652" w:type="dxa"/>
            <w:shd w:val="clear" w:color="auto" w:fill="auto"/>
          </w:tcPr>
          <w:p w:rsidR="00794B95" w:rsidRDefault="00794B95" w:rsidP="00DA7D87">
            <w:pPr>
              <w:pStyle w:val="Default"/>
              <w:rPr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Тема 1.</w:t>
            </w:r>
            <w:r>
              <w:rPr>
                <w:sz w:val="20"/>
                <w:szCs w:val="20"/>
              </w:rPr>
              <w:t xml:space="preserve"> Предмет и задачи специальной педагогики и специальной психологии</w:t>
            </w:r>
            <w:r w:rsidR="00FB2CD2">
              <w:rPr>
                <w:sz w:val="20"/>
                <w:szCs w:val="20"/>
              </w:rPr>
              <w:t>.</w:t>
            </w:r>
          </w:p>
          <w:p w:rsidR="007C28B8" w:rsidRDefault="007C28B8" w:rsidP="00DA7D87">
            <w:pPr>
              <w:pStyle w:val="Default"/>
              <w:rPr>
                <w:sz w:val="20"/>
                <w:szCs w:val="20"/>
              </w:rPr>
            </w:pPr>
          </w:p>
          <w:p w:rsidR="007C28B8" w:rsidRDefault="007C28B8" w:rsidP="00DA7D87">
            <w:pPr>
              <w:pStyle w:val="Default"/>
              <w:rPr>
                <w:sz w:val="20"/>
                <w:szCs w:val="20"/>
              </w:rPr>
            </w:pPr>
          </w:p>
          <w:p w:rsidR="007C28B8" w:rsidRDefault="007C28B8" w:rsidP="00DA7D87">
            <w:pPr>
              <w:pStyle w:val="Default"/>
              <w:rPr>
                <w:sz w:val="20"/>
                <w:szCs w:val="20"/>
              </w:rPr>
            </w:pPr>
          </w:p>
          <w:p w:rsidR="007C28B8" w:rsidRDefault="007C28B8" w:rsidP="00DA7D87">
            <w:pPr>
              <w:pStyle w:val="Default"/>
              <w:rPr>
                <w:sz w:val="20"/>
                <w:szCs w:val="20"/>
              </w:rPr>
            </w:pPr>
          </w:p>
          <w:p w:rsidR="00FE7A2F" w:rsidRDefault="00FE7A2F" w:rsidP="00DA7D87">
            <w:pPr>
              <w:pStyle w:val="Default"/>
              <w:rPr>
                <w:sz w:val="20"/>
                <w:szCs w:val="20"/>
              </w:rPr>
            </w:pPr>
          </w:p>
          <w:p w:rsidR="007C28B8" w:rsidRDefault="007C28B8" w:rsidP="00DA7D87">
            <w:pPr>
              <w:pStyle w:val="Default"/>
              <w:rPr>
                <w:sz w:val="20"/>
                <w:szCs w:val="20"/>
              </w:rPr>
            </w:pPr>
            <w:r w:rsidRPr="007C28B8">
              <w:rPr>
                <w:b/>
                <w:sz w:val="20"/>
                <w:szCs w:val="20"/>
              </w:rPr>
              <w:t>Тема 2</w:t>
            </w:r>
            <w:r>
              <w:rPr>
                <w:sz w:val="20"/>
                <w:szCs w:val="20"/>
              </w:rPr>
              <w:t xml:space="preserve">. Педагогические и психологические закономерности </w:t>
            </w:r>
            <w:proofErr w:type="spellStart"/>
            <w:r>
              <w:rPr>
                <w:sz w:val="20"/>
                <w:szCs w:val="20"/>
              </w:rPr>
              <w:t>дизонтогенеза</w:t>
            </w:r>
            <w:proofErr w:type="spellEnd"/>
            <w:r w:rsidR="00FB2CD2">
              <w:rPr>
                <w:sz w:val="20"/>
                <w:szCs w:val="20"/>
              </w:rPr>
              <w:t>.</w:t>
            </w:r>
          </w:p>
          <w:p w:rsidR="007C28B8" w:rsidRDefault="007C28B8" w:rsidP="00DA7D87">
            <w:pPr>
              <w:pStyle w:val="Default"/>
              <w:rPr>
                <w:sz w:val="20"/>
                <w:szCs w:val="20"/>
              </w:rPr>
            </w:pPr>
          </w:p>
          <w:p w:rsidR="007C28B8" w:rsidRPr="007C28B8" w:rsidRDefault="007C28B8" w:rsidP="00DA7D87">
            <w:pPr>
              <w:pStyle w:val="Default"/>
              <w:rPr>
                <w:sz w:val="20"/>
                <w:szCs w:val="20"/>
              </w:rPr>
            </w:pPr>
            <w:r w:rsidRPr="007C28B8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Организация обучения детей с психическим развитием по типу ретардации (УО, ЗПР)</w:t>
            </w:r>
            <w:r w:rsidR="00FB2CD2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794B95" w:rsidRPr="00A97222" w:rsidRDefault="00794B95" w:rsidP="00DA7D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15.02</w:t>
            </w:r>
          </w:p>
        </w:tc>
        <w:tc>
          <w:tcPr>
            <w:tcW w:w="4962" w:type="dxa"/>
            <w:shd w:val="clear" w:color="auto" w:fill="auto"/>
          </w:tcPr>
          <w:p w:rsidR="00794B95" w:rsidRPr="00337DF8" w:rsidRDefault="00794B95" w:rsidP="00DA7D8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 xml:space="preserve">Реферат на </w:t>
            </w:r>
            <w:r w:rsidR="00660AC3">
              <w:rPr>
                <w:b/>
                <w:sz w:val="20"/>
                <w:szCs w:val="20"/>
              </w:rPr>
              <w:t>тему (по одному, на выбор, с каждой темы)</w:t>
            </w:r>
            <w:r w:rsidR="00A13A88">
              <w:rPr>
                <w:b/>
                <w:sz w:val="20"/>
                <w:szCs w:val="20"/>
              </w:rPr>
              <w:t>:</w:t>
            </w:r>
          </w:p>
          <w:p w:rsidR="00794B95" w:rsidRPr="00A97222" w:rsidRDefault="007C28B8" w:rsidP="007C28B8">
            <w:pPr>
              <w:pStyle w:val="a4"/>
              <w:tabs>
                <w:tab w:val="left" w:pos="-107"/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B95">
              <w:rPr>
                <w:rFonts w:ascii="Times New Roman" w:hAnsi="Times New Roman" w:cs="Times New Roman"/>
                <w:sz w:val="20"/>
                <w:szCs w:val="20"/>
              </w:rPr>
              <w:t>Специальная педагогика и специальная психология как основные составляющие дефектологии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4B95" w:rsidRDefault="007C28B8" w:rsidP="007C28B8">
            <w:pPr>
              <w:pStyle w:val="a4"/>
              <w:tabs>
                <w:tab w:val="left" w:pos="-107"/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94B95">
              <w:rPr>
                <w:rFonts w:ascii="Times New Roman" w:hAnsi="Times New Roman" w:cs="Times New Roman"/>
                <w:sz w:val="20"/>
                <w:szCs w:val="20"/>
              </w:rPr>
              <w:t>Связь специальной педагогики  и специальной психологии с другими науками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Понятие о «норме» и «отклонении»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Классификация основных видов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дизонтогенеза</w:t>
            </w:r>
            <w:proofErr w:type="spellEnd"/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Особенности организации коррекционно-развивающего обучения детей с УО и ЗПР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Дифференциальная диагностика УО и ЗПР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P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B8" w:rsidRPr="007C28B8" w:rsidRDefault="007C28B8" w:rsidP="007C28B8">
            <w:pPr>
              <w:tabs>
                <w:tab w:val="left" w:pos="-107"/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B95" w:rsidRPr="00337DF8" w:rsidRDefault="00794B95" w:rsidP="007C28B8">
            <w:pPr>
              <w:pStyle w:val="a4"/>
              <w:tabs>
                <w:tab w:val="left" w:pos="-107"/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95" w:rsidTr="00DA7D87">
        <w:trPr>
          <w:trHeight w:val="1698"/>
        </w:trPr>
        <w:tc>
          <w:tcPr>
            <w:tcW w:w="3652" w:type="dxa"/>
            <w:shd w:val="clear" w:color="auto" w:fill="auto"/>
          </w:tcPr>
          <w:p w:rsidR="00794B95" w:rsidRPr="00337DF8" w:rsidRDefault="00660AC3" w:rsidP="007C28B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4</w:t>
            </w:r>
            <w:r w:rsidR="00794B95" w:rsidRPr="00337DF8">
              <w:rPr>
                <w:b/>
                <w:sz w:val="20"/>
                <w:szCs w:val="20"/>
              </w:rPr>
              <w:t>.</w:t>
            </w:r>
            <w:r w:rsidR="00794B95" w:rsidRPr="00337DF8">
              <w:rPr>
                <w:sz w:val="20"/>
                <w:szCs w:val="20"/>
              </w:rPr>
              <w:t xml:space="preserve"> </w:t>
            </w:r>
            <w:r w:rsidR="00A13A88">
              <w:rPr>
                <w:sz w:val="20"/>
                <w:szCs w:val="20"/>
              </w:rPr>
              <w:t xml:space="preserve">Организация обучения детей с психическим развитием по </w:t>
            </w:r>
            <w:proofErr w:type="spellStart"/>
            <w:r w:rsidR="00A13A88">
              <w:rPr>
                <w:sz w:val="20"/>
                <w:szCs w:val="20"/>
              </w:rPr>
              <w:t>дефицитарному</w:t>
            </w:r>
            <w:proofErr w:type="spellEnd"/>
            <w:r w:rsidR="00A13A88">
              <w:rPr>
                <w:sz w:val="20"/>
                <w:szCs w:val="20"/>
              </w:rPr>
              <w:t xml:space="preserve"> типу (нарушение слуха, зрения)</w:t>
            </w:r>
            <w:r w:rsidR="00FB2CD2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794B95" w:rsidRPr="00A97222" w:rsidRDefault="00660AC3" w:rsidP="00DA7D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15.03</w:t>
            </w:r>
          </w:p>
        </w:tc>
        <w:tc>
          <w:tcPr>
            <w:tcW w:w="4962" w:type="dxa"/>
            <w:shd w:val="clear" w:color="auto" w:fill="auto"/>
          </w:tcPr>
          <w:p w:rsidR="00794B95" w:rsidRPr="00337DF8" w:rsidRDefault="00794B95" w:rsidP="00DA7D87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 xml:space="preserve">Реферат на </w:t>
            </w:r>
            <w:r w:rsidR="00A13A88">
              <w:rPr>
                <w:b/>
                <w:sz w:val="20"/>
                <w:szCs w:val="20"/>
              </w:rPr>
              <w:t>тему (выполнить все):</w:t>
            </w:r>
          </w:p>
          <w:p w:rsidR="00794B95" w:rsidRPr="00FB2CD2" w:rsidRDefault="00A13A88" w:rsidP="00A55437">
            <w:pPr>
              <w:pStyle w:val="a4"/>
              <w:tabs>
                <w:tab w:val="left" w:pos="-107"/>
                <w:tab w:val="left" w:pos="0"/>
                <w:tab w:val="left" w:pos="177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Особые образовательные потре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бности детей с нарушением слуха и зрения.</w:t>
            </w:r>
          </w:p>
          <w:p w:rsidR="00794B95" w:rsidRDefault="00A13A88" w:rsidP="00A55437">
            <w:pPr>
              <w:pStyle w:val="a4"/>
              <w:tabs>
                <w:tab w:val="left" w:pos="-107"/>
                <w:tab w:val="left" w:pos="0"/>
                <w:tab w:val="left" w:pos="177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Особенности психического развития </w:t>
            </w:r>
            <w:r w:rsidR="00FE7A2F">
              <w:rPr>
                <w:rFonts w:ascii="Times New Roman" w:hAnsi="Times New Roman" w:cs="Times New Roman"/>
                <w:sz w:val="20"/>
                <w:szCs w:val="20"/>
              </w:rPr>
              <w:t xml:space="preserve"> детей с нарушением слуха и зрения</w:t>
            </w:r>
            <w:r w:rsidR="00FB2C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4B95" w:rsidRPr="00DA20E9" w:rsidRDefault="00794B95" w:rsidP="00DA7D87">
            <w:pPr>
              <w:tabs>
                <w:tab w:val="left" w:pos="-107"/>
                <w:tab w:val="left" w:pos="0"/>
                <w:tab w:val="left" w:pos="177"/>
              </w:tabs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95" w:rsidTr="00DA7D87">
        <w:trPr>
          <w:trHeight w:val="1420"/>
        </w:trPr>
        <w:tc>
          <w:tcPr>
            <w:tcW w:w="3652" w:type="dxa"/>
            <w:shd w:val="clear" w:color="auto" w:fill="auto"/>
          </w:tcPr>
          <w:p w:rsidR="00794B95" w:rsidRPr="00DA20E9" w:rsidRDefault="00FB2CD2" w:rsidP="00FB2CD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5</w:t>
            </w:r>
            <w:r w:rsidR="00794B95" w:rsidRPr="00DA20E9">
              <w:rPr>
                <w:b/>
                <w:sz w:val="20"/>
                <w:szCs w:val="20"/>
              </w:rPr>
              <w:t>.</w:t>
            </w:r>
            <w:r w:rsidR="00794B95" w:rsidRPr="00DA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Организация обучения детей с психическим развитием по </w:t>
            </w:r>
            <w:proofErr w:type="spellStart"/>
            <w:r>
              <w:rPr>
                <w:sz w:val="20"/>
                <w:szCs w:val="20"/>
              </w:rPr>
              <w:t>дефицитарному</w:t>
            </w:r>
            <w:proofErr w:type="spellEnd"/>
            <w:r>
              <w:rPr>
                <w:sz w:val="20"/>
                <w:szCs w:val="20"/>
              </w:rPr>
              <w:t xml:space="preserve"> типу (НОДА, нарушение речи)</w:t>
            </w:r>
          </w:p>
        </w:tc>
        <w:tc>
          <w:tcPr>
            <w:tcW w:w="1133" w:type="dxa"/>
            <w:shd w:val="clear" w:color="auto" w:fill="auto"/>
          </w:tcPr>
          <w:p w:rsidR="00794B95" w:rsidRPr="00A97222" w:rsidRDefault="00FB2CD2" w:rsidP="00DA7D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15.04</w:t>
            </w:r>
          </w:p>
        </w:tc>
        <w:tc>
          <w:tcPr>
            <w:tcW w:w="4962" w:type="dxa"/>
            <w:shd w:val="clear" w:color="auto" w:fill="auto"/>
          </w:tcPr>
          <w:p w:rsidR="00794B95" w:rsidRDefault="00794B95" w:rsidP="00DA7D87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тему</w:t>
            </w:r>
            <w:r w:rsidR="005B1146">
              <w:rPr>
                <w:b/>
                <w:sz w:val="20"/>
                <w:szCs w:val="20"/>
              </w:rPr>
              <w:t xml:space="preserve"> (выполнить все)</w:t>
            </w:r>
            <w:r>
              <w:rPr>
                <w:b/>
                <w:sz w:val="20"/>
                <w:szCs w:val="20"/>
              </w:rPr>
              <w:t>:</w:t>
            </w:r>
          </w:p>
          <w:p w:rsidR="00794B95" w:rsidRPr="00DA20E9" w:rsidRDefault="00FB2CD2" w:rsidP="00FB2CD2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НОДА. Структура двигательного дефекта.</w:t>
            </w:r>
          </w:p>
          <w:p w:rsidR="005B1146" w:rsidRDefault="00FB2CD2" w:rsidP="00FB2CD2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ООП детей с НОДА</w:t>
            </w:r>
            <w:r w:rsidR="00A55437">
              <w:rPr>
                <w:rFonts w:ascii="Times New Roman" w:hAnsi="Times New Roman" w:cs="Times New Roman"/>
                <w:sz w:val="20"/>
                <w:szCs w:val="20"/>
              </w:rPr>
              <w:t xml:space="preserve"> и нарушением речи.</w:t>
            </w:r>
          </w:p>
          <w:p w:rsidR="00794B95" w:rsidRPr="00DA20E9" w:rsidRDefault="00794B95" w:rsidP="00A55437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95" w:rsidTr="00DA7D87">
        <w:trPr>
          <w:trHeight w:val="1811"/>
        </w:trPr>
        <w:tc>
          <w:tcPr>
            <w:tcW w:w="3652" w:type="dxa"/>
            <w:shd w:val="clear" w:color="auto" w:fill="auto"/>
          </w:tcPr>
          <w:p w:rsidR="00794B95" w:rsidRDefault="0012047E" w:rsidP="00DA7D8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</w:t>
            </w:r>
            <w:r w:rsidR="00794B95" w:rsidRPr="00DA20E9">
              <w:rPr>
                <w:b/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Организация обучения детей с психическим развитием по типу </w:t>
            </w:r>
            <w:proofErr w:type="spellStart"/>
            <w:r>
              <w:rPr>
                <w:bCs/>
                <w:sz w:val="20"/>
                <w:szCs w:val="20"/>
              </w:rPr>
              <w:t>асинхронии</w:t>
            </w:r>
            <w:proofErr w:type="spellEnd"/>
            <w:r>
              <w:rPr>
                <w:bCs/>
                <w:sz w:val="20"/>
                <w:szCs w:val="20"/>
              </w:rPr>
              <w:t xml:space="preserve"> (РАС)</w:t>
            </w:r>
          </w:p>
          <w:p w:rsidR="0012047E" w:rsidRDefault="0012047E" w:rsidP="00DA7D87">
            <w:pPr>
              <w:pStyle w:val="Default"/>
              <w:rPr>
                <w:bCs/>
                <w:sz w:val="20"/>
                <w:szCs w:val="20"/>
              </w:rPr>
            </w:pPr>
          </w:p>
          <w:p w:rsidR="0012047E" w:rsidRPr="0012047E" w:rsidRDefault="0012047E" w:rsidP="00DA7D87">
            <w:pPr>
              <w:pStyle w:val="Default"/>
              <w:rPr>
                <w:sz w:val="20"/>
                <w:szCs w:val="20"/>
              </w:rPr>
            </w:pPr>
            <w:r w:rsidRPr="0012047E">
              <w:rPr>
                <w:b/>
                <w:bCs/>
                <w:sz w:val="20"/>
                <w:szCs w:val="20"/>
              </w:rPr>
              <w:t>Тема</w:t>
            </w:r>
            <w:r w:rsidRPr="00EC4E84">
              <w:rPr>
                <w:b/>
                <w:bCs/>
                <w:sz w:val="20"/>
                <w:szCs w:val="20"/>
              </w:rPr>
              <w:t xml:space="preserve"> 7. </w:t>
            </w:r>
            <w:r>
              <w:rPr>
                <w:bCs/>
                <w:sz w:val="20"/>
                <w:szCs w:val="20"/>
              </w:rPr>
              <w:t>Психолого-педагогическая поддержка субъектов инклюзивного образования</w:t>
            </w:r>
          </w:p>
        </w:tc>
        <w:tc>
          <w:tcPr>
            <w:tcW w:w="1133" w:type="dxa"/>
            <w:shd w:val="clear" w:color="auto" w:fill="auto"/>
          </w:tcPr>
          <w:p w:rsidR="00794B95" w:rsidRPr="00A97222" w:rsidRDefault="0012047E" w:rsidP="00DA7D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15.05</w:t>
            </w:r>
          </w:p>
        </w:tc>
        <w:tc>
          <w:tcPr>
            <w:tcW w:w="4962" w:type="dxa"/>
            <w:shd w:val="clear" w:color="auto" w:fill="auto"/>
          </w:tcPr>
          <w:p w:rsidR="00794B95" w:rsidRPr="00DA20E9" w:rsidRDefault="00794B95" w:rsidP="00DA7D87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тему</w:t>
            </w:r>
            <w:r w:rsidR="0012047E">
              <w:rPr>
                <w:b/>
                <w:sz w:val="20"/>
                <w:szCs w:val="20"/>
              </w:rPr>
              <w:t xml:space="preserve"> (выполнить все)</w:t>
            </w:r>
            <w:r>
              <w:rPr>
                <w:b/>
                <w:sz w:val="20"/>
                <w:szCs w:val="20"/>
              </w:rPr>
              <w:t>:</w:t>
            </w:r>
          </w:p>
          <w:p w:rsidR="00794B95" w:rsidRPr="00DA20E9" w:rsidRDefault="0012047E" w:rsidP="0012047E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РАС как вид искаженного развития.</w:t>
            </w:r>
          </w:p>
          <w:p w:rsidR="00794B95" w:rsidRPr="00DA20E9" w:rsidRDefault="0012047E" w:rsidP="0012047E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ООП детей с РАС.</w:t>
            </w:r>
          </w:p>
          <w:p w:rsidR="00794B95" w:rsidRDefault="00794B95" w:rsidP="0012047E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47E" w:rsidRPr="00DA20E9" w:rsidRDefault="00EC4E84" w:rsidP="00A55437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Психолого-педагогическая поддержка родителей, имеющих детей с ОВЗ в условиях инклюзивного образования.</w:t>
            </w:r>
          </w:p>
        </w:tc>
      </w:tr>
      <w:tr w:rsidR="005B1146" w:rsidTr="00DA7D87">
        <w:trPr>
          <w:trHeight w:val="1811"/>
        </w:trPr>
        <w:tc>
          <w:tcPr>
            <w:tcW w:w="3652" w:type="dxa"/>
            <w:shd w:val="clear" w:color="auto" w:fill="auto"/>
          </w:tcPr>
          <w:p w:rsidR="005B1146" w:rsidRDefault="005B1146" w:rsidP="00DA7D8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B1146" w:rsidRPr="00A55437" w:rsidRDefault="00A55437" w:rsidP="00DA7D8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8. </w:t>
            </w:r>
            <w:r>
              <w:rPr>
                <w:bCs/>
                <w:sz w:val="20"/>
                <w:szCs w:val="20"/>
              </w:rPr>
              <w:t>Формирование профессиональных компетенций педагога инклюзивного образования</w:t>
            </w:r>
          </w:p>
        </w:tc>
        <w:tc>
          <w:tcPr>
            <w:tcW w:w="1133" w:type="dxa"/>
            <w:shd w:val="clear" w:color="auto" w:fill="auto"/>
          </w:tcPr>
          <w:p w:rsidR="005B1146" w:rsidRDefault="00A55437" w:rsidP="00DA7D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15.06</w:t>
            </w:r>
          </w:p>
        </w:tc>
        <w:tc>
          <w:tcPr>
            <w:tcW w:w="4962" w:type="dxa"/>
            <w:shd w:val="clear" w:color="auto" w:fill="auto"/>
          </w:tcPr>
          <w:p w:rsidR="005B1146" w:rsidRDefault="00A55437" w:rsidP="00DA7D87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тему</w:t>
            </w:r>
            <w:r>
              <w:rPr>
                <w:b/>
                <w:sz w:val="20"/>
                <w:szCs w:val="20"/>
              </w:rPr>
              <w:t>:</w:t>
            </w:r>
          </w:p>
          <w:p w:rsidR="00A55437" w:rsidRPr="00A55437" w:rsidRDefault="00A55437" w:rsidP="00A55437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Требования профессионального стандарта педагога к знаниям, умениям и навыкам современного педагога в области обучения, воспитания и развития различных категорий обучающихся.</w:t>
            </w:r>
          </w:p>
        </w:tc>
      </w:tr>
      <w:tr w:rsidR="00794B95" w:rsidTr="00DA7D87">
        <w:trPr>
          <w:trHeight w:val="309"/>
        </w:trPr>
        <w:tc>
          <w:tcPr>
            <w:tcW w:w="9747" w:type="dxa"/>
            <w:gridSpan w:val="3"/>
            <w:shd w:val="clear" w:color="auto" w:fill="auto"/>
          </w:tcPr>
          <w:p w:rsidR="00794B95" w:rsidRDefault="00B96597" w:rsidP="00DA7D87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 на семестр (выполнить все)</w:t>
            </w:r>
          </w:p>
          <w:p w:rsidR="005B1146" w:rsidRPr="00337DF8" w:rsidRDefault="005B1146" w:rsidP="00DA7D87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94B95" w:rsidTr="00DA7D87">
        <w:trPr>
          <w:trHeight w:val="2076"/>
        </w:trPr>
        <w:tc>
          <w:tcPr>
            <w:tcW w:w="9747" w:type="dxa"/>
            <w:gridSpan w:val="3"/>
            <w:shd w:val="clear" w:color="auto" w:fill="auto"/>
          </w:tcPr>
          <w:p w:rsidR="00794B95" w:rsidRPr="004F6CC5" w:rsidRDefault="00B96597" w:rsidP="00DA7D87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словаря основных понятий и категорий специальной педагогики и специальной психологии.</w:t>
            </w:r>
          </w:p>
          <w:p w:rsidR="00794B95" w:rsidRPr="004F6CC5" w:rsidRDefault="00B96597" w:rsidP="00DA7D87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построению системы коррекционной помощи детям с ОВЗ в России и за рубежом.</w:t>
            </w:r>
          </w:p>
          <w:p w:rsidR="00794B95" w:rsidRPr="004F6CC5" w:rsidRDefault="00B96597" w:rsidP="00DA7D87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исследования детей с ОВЗ разных нозологических групп.</w:t>
            </w:r>
          </w:p>
          <w:p w:rsidR="00794B95" w:rsidRPr="004F6CC5" w:rsidRDefault="00B96597" w:rsidP="00DA7D87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адаптированных образовательных программ для детей с ОВЗ разных нозологических групп.</w:t>
            </w:r>
          </w:p>
          <w:p w:rsidR="00794B95" w:rsidRPr="004F6CC5" w:rsidRDefault="00B96597" w:rsidP="00DA7D87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коррекционно-развивающего занятия детей дошкольного возраста с УО и ЗПР.</w:t>
            </w:r>
          </w:p>
          <w:p w:rsidR="00794B95" w:rsidRPr="004F6CC5" w:rsidRDefault="00537775" w:rsidP="00DA7D87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диагностических карт для обследования детей дошкольного возраста с ОВЗ.</w:t>
            </w:r>
          </w:p>
          <w:p w:rsidR="00794B95" w:rsidRDefault="00537775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продуктов деятельности детей с ОВЗ разных нозологических групп</w:t>
            </w:r>
            <w:r w:rsidR="00FB2CD2">
              <w:rPr>
                <w:sz w:val="20"/>
                <w:szCs w:val="20"/>
              </w:rPr>
              <w:t>.</w:t>
            </w:r>
          </w:p>
          <w:p w:rsidR="00FB2CD2" w:rsidRDefault="00FB2CD2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конспектов занятий для детей дошкольного возраста с последующей адаптацией их под ООП детей с нарушением слуха и зрения.</w:t>
            </w:r>
          </w:p>
          <w:p w:rsidR="00FB2CD2" w:rsidRDefault="00FB2CD2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дидактических средств (дидактических игр, игровых упражнений, игровых заданий).</w:t>
            </w:r>
          </w:p>
          <w:p w:rsidR="005B1146" w:rsidRDefault="005B1146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специального оборудования для организации обучения детей с НОДА.</w:t>
            </w:r>
          </w:p>
          <w:p w:rsidR="005B1146" w:rsidRDefault="00EC4E84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методических рекомендаций для педагогов по созданию условий для обучения детей с РАС.</w:t>
            </w:r>
          </w:p>
          <w:p w:rsidR="00EC4E84" w:rsidRDefault="00EC4E84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практических </w:t>
            </w:r>
            <w:proofErr w:type="gramStart"/>
            <w:r>
              <w:rPr>
                <w:sz w:val="20"/>
                <w:szCs w:val="20"/>
              </w:rPr>
              <w:t>рекомендаций ,</w:t>
            </w:r>
            <w:proofErr w:type="gramEnd"/>
            <w:r>
              <w:rPr>
                <w:sz w:val="20"/>
                <w:szCs w:val="20"/>
              </w:rPr>
              <w:t xml:space="preserve"> разработанных А.В. Хаустовым: «Формирование коммуникативных навыков у детей с аутизмом».</w:t>
            </w:r>
          </w:p>
          <w:p w:rsidR="00EC4E84" w:rsidRDefault="00EC4E84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представление побуждающих к вербальной имитации и вербальной самостоятельности ситуаций детей с РАС.</w:t>
            </w:r>
          </w:p>
          <w:p w:rsidR="00EC4E84" w:rsidRDefault="00EC4E84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Просветительская деятельность в отношении детей с ООП.</w:t>
            </w:r>
          </w:p>
          <w:p w:rsidR="00EC4E84" w:rsidRPr="00FB2CD2" w:rsidRDefault="00EC4E84" w:rsidP="00FB2CD2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методов и технологий предупреждения профессионального выгорания у специалистов</w:t>
            </w:r>
            <w:r w:rsidR="00A5459E">
              <w:rPr>
                <w:sz w:val="20"/>
                <w:szCs w:val="20"/>
              </w:rPr>
              <w:t>, работающих в условиях инклюзии.</w:t>
            </w:r>
          </w:p>
          <w:p w:rsidR="00B96597" w:rsidRDefault="00B96597" w:rsidP="005B1146">
            <w:pPr>
              <w:pStyle w:val="Default"/>
              <w:tabs>
                <w:tab w:val="left" w:pos="0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B96597" w:rsidRDefault="00B96597" w:rsidP="00DA7D87">
            <w:pPr>
              <w:pStyle w:val="Default"/>
              <w:tabs>
                <w:tab w:val="left" w:pos="0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B96597" w:rsidRPr="004F6CC5" w:rsidRDefault="00B96597" w:rsidP="00B96597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  <w:p w:rsidR="00B96597" w:rsidRPr="004F6CC5" w:rsidRDefault="00B96597" w:rsidP="00DA7D87">
            <w:pPr>
              <w:pStyle w:val="Default"/>
              <w:tabs>
                <w:tab w:val="left" w:pos="0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24E30" w:rsidRDefault="00724E30"/>
    <w:p w:rsidR="00795681" w:rsidRDefault="00795681"/>
    <w:p w:rsidR="00795681" w:rsidRDefault="00795681"/>
    <w:p w:rsidR="00795681" w:rsidRDefault="00795681"/>
    <w:sectPr w:rsidR="0079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07200"/>
    <w:multiLevelType w:val="hybridMultilevel"/>
    <w:tmpl w:val="6846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21FA"/>
    <w:multiLevelType w:val="hybridMultilevel"/>
    <w:tmpl w:val="5CEEB238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" w15:restartNumberingAfterBreak="0">
    <w:nsid w:val="502A2F53"/>
    <w:multiLevelType w:val="hybridMultilevel"/>
    <w:tmpl w:val="8A763E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0C6855"/>
    <w:multiLevelType w:val="hybridMultilevel"/>
    <w:tmpl w:val="A976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E3215"/>
    <w:multiLevelType w:val="hybridMultilevel"/>
    <w:tmpl w:val="0D10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0A"/>
    <w:rsid w:val="0012047E"/>
    <w:rsid w:val="003D02F2"/>
    <w:rsid w:val="00537775"/>
    <w:rsid w:val="005B1146"/>
    <w:rsid w:val="005C343E"/>
    <w:rsid w:val="00660AC3"/>
    <w:rsid w:val="00724E30"/>
    <w:rsid w:val="00794B95"/>
    <w:rsid w:val="00795681"/>
    <w:rsid w:val="007C28B8"/>
    <w:rsid w:val="00A13A88"/>
    <w:rsid w:val="00A5459E"/>
    <w:rsid w:val="00A55437"/>
    <w:rsid w:val="00B3450A"/>
    <w:rsid w:val="00B96597"/>
    <w:rsid w:val="00EC4E84"/>
    <w:rsid w:val="00F14269"/>
    <w:rsid w:val="00FB2CD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3CBA0-9268-4FF5-B4CB-4DEAA537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9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B95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794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2</cp:revision>
  <dcterms:created xsi:type="dcterms:W3CDTF">2025-09-19T10:36:00Z</dcterms:created>
  <dcterms:modified xsi:type="dcterms:W3CDTF">2025-09-19T10:36:00Z</dcterms:modified>
</cp:coreProperties>
</file>