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9F" w:rsidRPr="0000469D" w:rsidRDefault="000C199F" w:rsidP="000C19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Учебная дисциплина </w:t>
      </w:r>
      <w:r w:rsidRPr="0000469D">
        <w:rPr>
          <w:rFonts w:ascii="Times New Roman" w:hAnsi="Times New Roman" w:cs="Times New Roman"/>
          <w:bCs/>
          <w:sz w:val="28"/>
          <w:szCs w:val="28"/>
        </w:rPr>
        <w:t>МДК 01.02. Организация спортивно-массовых мероприятий по выполнению требований Всероссийского физкультурно-спортивного комплекса «Готов к труду и обороне»</w:t>
      </w:r>
    </w:p>
    <w:p w:rsidR="000C199F" w:rsidRPr="009F69C5" w:rsidRDefault="000C199F" w:rsidP="000C19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9F69C5">
        <w:rPr>
          <w:rFonts w:ascii="Times New Roman" w:hAnsi="Times New Roman" w:cs="Times New Roman"/>
          <w:sz w:val="28"/>
          <w:szCs w:val="28"/>
        </w:rPr>
        <w:t>: Кравцова А.В.</w:t>
      </w:r>
    </w:p>
    <w:p w:rsidR="000C199F" w:rsidRPr="00B56E2D" w:rsidRDefault="000C199F" w:rsidP="000C19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Дата:</w:t>
      </w:r>
      <w:r w:rsidRPr="009F6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C199F" w:rsidRPr="00B56E2D" w:rsidRDefault="000C199F" w:rsidP="000C19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>Групп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F69C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C199F" w:rsidRDefault="000C199F" w:rsidP="000C19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47F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9F47FC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  <w:r w:rsidRPr="009F69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469D">
        <w:rPr>
          <w:rFonts w:ascii="Times New Roman" w:hAnsi="Times New Roman" w:cs="Times New Roman"/>
          <w:bCs/>
          <w:sz w:val="28"/>
          <w:szCs w:val="28"/>
        </w:rPr>
        <w:t xml:space="preserve">Организация спортивных соревнований и мероприятий по выполнению населением норм всероссийского физкультурно-спортивного комплекса </w:t>
      </w:r>
    </w:p>
    <w:p w:rsidR="000C199F" w:rsidRDefault="000C199F" w:rsidP="000C19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99F" w:rsidRDefault="000C199F" w:rsidP="000C199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6ECD" w:rsidRPr="00946ECD" w:rsidRDefault="00946ECD" w:rsidP="00946E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CD">
        <w:rPr>
          <w:rFonts w:ascii="Times New Roman" w:hAnsi="Times New Roman" w:cs="Times New Roman"/>
          <w:b/>
          <w:bCs/>
          <w:sz w:val="28"/>
          <w:szCs w:val="28"/>
        </w:rPr>
        <w:t>Занятие 2</w:t>
      </w:r>
    </w:p>
    <w:p w:rsidR="00CE4F30" w:rsidRPr="00946ECD" w:rsidRDefault="00946ECD" w:rsidP="00946E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6ECD">
        <w:rPr>
          <w:rFonts w:ascii="Times New Roman" w:hAnsi="Times New Roman" w:cs="Times New Roman"/>
          <w:bCs/>
          <w:sz w:val="28"/>
          <w:szCs w:val="28"/>
        </w:rPr>
        <w:t>СТРУКТУРА И СОДЕРЖАНИЕ ВСЕРОССИЙСКОГО ФИЗКУЛЬТУРНО-СПОРТИВНОГО КОМПЛЕКСА ГТО</w:t>
      </w:r>
    </w:p>
    <w:p w:rsidR="00946ECD" w:rsidRDefault="00946ECD" w:rsidP="00946E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6ECD" w:rsidRPr="00946ECD" w:rsidRDefault="00946ECD" w:rsidP="00946EC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6ECD">
        <w:rPr>
          <w:rFonts w:ascii="Times New Roman" w:hAnsi="Times New Roman" w:cs="Times New Roman"/>
          <w:bCs/>
          <w:sz w:val="28"/>
          <w:szCs w:val="28"/>
        </w:rPr>
        <w:t>План</w:t>
      </w:r>
    </w:p>
    <w:p w:rsidR="00946ECD" w:rsidRPr="00946ECD" w:rsidRDefault="00946ECD" w:rsidP="0018419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ВФСК</w:t>
      </w:r>
    </w:p>
    <w:p w:rsidR="00946ECD" w:rsidRDefault="00946ECD" w:rsidP="0018419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sz w:val="28"/>
          <w:szCs w:val="28"/>
        </w:rPr>
        <w:t>ВФСК</w:t>
      </w:r>
      <w:bookmarkStart w:id="0" w:name="_GoBack"/>
      <w:bookmarkEnd w:id="0"/>
    </w:p>
    <w:p w:rsidR="00946ECD" w:rsidRDefault="00946ECD" w:rsidP="00946E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46ECD" w:rsidRDefault="00946ECD" w:rsidP="00946E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946ECD" w:rsidRPr="00946ECD" w:rsidRDefault="00946ECD" w:rsidP="00946EC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Структура Всероссийского физкультурно-спортивного комплекса</w:t>
      </w:r>
    </w:p>
    <w:p w:rsidR="00946ECD" w:rsidRPr="00946ECD" w:rsidRDefault="00946ECD" w:rsidP="00946EC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состоит из 1</w:t>
      </w:r>
      <w:r w:rsidR="00184196">
        <w:rPr>
          <w:rFonts w:ascii="Times New Roman" w:hAnsi="Times New Roman" w:cs="Times New Roman"/>
          <w:sz w:val="28"/>
          <w:szCs w:val="28"/>
        </w:rPr>
        <w:t>8</w:t>
      </w:r>
      <w:r w:rsidRPr="00946ECD">
        <w:rPr>
          <w:rFonts w:ascii="Times New Roman" w:hAnsi="Times New Roman" w:cs="Times New Roman"/>
          <w:sz w:val="28"/>
          <w:szCs w:val="28"/>
        </w:rPr>
        <w:t xml:space="preserve"> ступеней и включает следующие возрастные группы: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первая ступень - от 6 до 7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вторая ступень - от 8 до 9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>третья ступень - от 10 до 11 лет;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четвертая ступень - от 12 до 13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пятая ступень - от 14 до 15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шестая ступень - от 16 до 17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седьмая ступень - от 18 до 19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восьмая ступень - от 20 до 24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девятая ступень - от 25 до 29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десятая ступень - от 30 до 34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>одиннадцатая ступень - от 35 до 39 лет;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>двенадцат</w:t>
      </w:r>
      <w:r w:rsidRPr="00184196">
        <w:rPr>
          <w:rFonts w:ascii="Times New Roman" w:hAnsi="Times New Roman" w:cs="Times New Roman"/>
          <w:sz w:val="28"/>
          <w:szCs w:val="28"/>
        </w:rPr>
        <w:t xml:space="preserve">ая ступень - от 40 до 44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тринадцатая ступень - от 45 до 49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четырнадцатая ступень - от 50 до 54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пятнадцатая ступень - от 55 до 59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шестнадцатая ступень - от 60 до 64 лет; </w:t>
      </w:r>
    </w:p>
    <w:p w:rsidR="00184196" w:rsidRP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 xml:space="preserve">семнадцатая ступень - от 65 до 69 лет; </w:t>
      </w:r>
    </w:p>
    <w:p w:rsidR="00184196" w:rsidRDefault="00184196" w:rsidP="0018419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196">
        <w:rPr>
          <w:rFonts w:ascii="Times New Roman" w:hAnsi="Times New Roman" w:cs="Times New Roman"/>
          <w:sz w:val="28"/>
          <w:szCs w:val="28"/>
        </w:rPr>
        <w:t>восемнадцатая ступень - от 70 лет и старше."</w:t>
      </w:r>
    </w:p>
    <w:p w:rsidR="00946ECD" w:rsidRPr="00946ECD" w:rsidRDefault="00946ECD" w:rsidP="0018419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46ECD" w:rsidRPr="00946ECD" w:rsidRDefault="00946ECD" w:rsidP="00946EC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46ECD">
        <w:rPr>
          <w:rFonts w:ascii="Times New Roman" w:hAnsi="Times New Roman" w:cs="Times New Roman"/>
          <w:sz w:val="28"/>
          <w:szCs w:val="28"/>
        </w:rPr>
        <w:t>омплекс ГТО состоит из следующих частей:</w:t>
      </w:r>
    </w:p>
    <w:p w:rsidR="00946ECD" w:rsidRP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ПЕРВАЯ ЧАСТЬ (нормативно-тестирующая) предусматривает общую оценку уровня физической подготовленности населения на основании </w:t>
      </w:r>
      <w:r w:rsidRPr="00946ECD">
        <w:rPr>
          <w:rFonts w:ascii="Times New Roman" w:hAnsi="Times New Roman" w:cs="Times New Roman"/>
          <w:sz w:val="28"/>
          <w:szCs w:val="28"/>
        </w:rPr>
        <w:lastRenderedPageBreak/>
        <w:t>результатов выполнения установленных нормативов с последующим награждением знаками отличия Комплекса ГТО;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Нормативно-тестирующая часть Всероссийского физкультурно</w:t>
      </w:r>
      <w:r w:rsidR="00184196">
        <w:rPr>
          <w:rFonts w:ascii="Times New Roman" w:hAnsi="Times New Roman" w:cs="Times New Roman"/>
          <w:sz w:val="28"/>
          <w:szCs w:val="28"/>
        </w:rPr>
        <w:t>-</w:t>
      </w:r>
      <w:r w:rsidRPr="00946ECD">
        <w:rPr>
          <w:rFonts w:ascii="Times New Roman" w:hAnsi="Times New Roman" w:cs="Times New Roman"/>
          <w:sz w:val="28"/>
          <w:szCs w:val="28"/>
        </w:rPr>
        <w:t xml:space="preserve">спортивного комплекса предусматривает государственные требования к уровню физической подготовленности населения на основании выполнения нормативов и оценки уровня знаний и умений, состоит из следующих основных разделов: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а) виды испытаний (тесты) и нормативы;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б) требования к оценке уровня знаний и умений в области физической культуры и спорта; </w:t>
      </w:r>
    </w:p>
    <w:p w:rsidR="00946ECD" w:rsidRP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в) рекомендации к недельному двигательному режиму. Государственные требования к уровню физической подготовленности населения при выполнении нормативов утверждаются Министерством спорта Российской Федерации по согласованию с Министерством образования и науки Российской Федерации, Министерством обороны Российской Федерации и Министерством здравоохранения Российской Федерации.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ВТОРАЯ ЧАСТЬ (спортивная) направлена на привлечение граждан к регулярным занятиям физической культурой и спортом с учетом возрастных групп населения с целью выполнения разрядных нормативов и получения массовых спортивных разрядов.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Виды испытаний (тесты) и нормативы включают в себя: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а) виды испытаний (тесты), позволяющие определить уровень развития физических качеств и прикладных двигательных умений и навыков;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б) нормативы, позволяющие оценить разносторонность (гармоничность) развития основных физических качеств и прикладных двигательных умений и навыков в соответствии с половыми и возрастными особенностями развития человека.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Виды испытаний (тесты) подразделяются на обязательные испытания (тесты) и испытания по выбор</w:t>
      </w:r>
      <w:r>
        <w:rPr>
          <w:rFonts w:ascii="Times New Roman" w:hAnsi="Times New Roman" w:cs="Times New Roman"/>
          <w:sz w:val="28"/>
          <w:szCs w:val="28"/>
        </w:rPr>
        <w:t xml:space="preserve">у. </w:t>
      </w:r>
      <w:r w:rsidRPr="00946ECD">
        <w:rPr>
          <w:rFonts w:ascii="Times New Roman" w:hAnsi="Times New Roman" w:cs="Times New Roman"/>
          <w:sz w:val="28"/>
          <w:szCs w:val="28"/>
        </w:rPr>
        <w:t>Обязательные испытания (тесты) в соответствии со ступенями структуры Всероссийского физкультурно-спортивного комплекса подразделяются на: а) испытания (тесты) по определению уровня развития скоростных возможностей; б) испытания (тесты) по определению уровня развития выносливости; в) испытания (тесты) по определению уровня развития силы; г) испытания (тесты) по определени</w:t>
      </w:r>
      <w:r>
        <w:rPr>
          <w:rFonts w:ascii="Times New Roman" w:hAnsi="Times New Roman" w:cs="Times New Roman"/>
          <w:sz w:val="28"/>
          <w:szCs w:val="28"/>
        </w:rPr>
        <w:t xml:space="preserve">ю уровня развития гибкости.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Испытания (тесты) по выбору в соответствии со ступенями структуры Всероссийского физкультурно-спортивного комплекса подразделяются на: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а) испытания (тесты) по определению уровня развития скоростно</w:t>
      </w:r>
      <w:r w:rsidR="000C199F">
        <w:rPr>
          <w:rFonts w:ascii="Times New Roman" w:hAnsi="Times New Roman" w:cs="Times New Roman"/>
          <w:sz w:val="28"/>
          <w:szCs w:val="28"/>
        </w:rPr>
        <w:t>-</w:t>
      </w:r>
      <w:r w:rsidRPr="00946ECD">
        <w:rPr>
          <w:rFonts w:ascii="Times New Roman" w:hAnsi="Times New Roman" w:cs="Times New Roman"/>
          <w:sz w:val="28"/>
          <w:szCs w:val="28"/>
        </w:rPr>
        <w:t xml:space="preserve">силовых возможностей; </w:t>
      </w:r>
    </w:p>
    <w:p w:rsid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 xml:space="preserve">б) испытания (тесты) по определению уровня развития координационных способностей; </w:t>
      </w:r>
    </w:p>
    <w:p w:rsidR="00946ECD" w:rsidRPr="00946ECD" w:rsidRDefault="00946ECD" w:rsidP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6ECD">
        <w:rPr>
          <w:rFonts w:ascii="Times New Roman" w:hAnsi="Times New Roman" w:cs="Times New Roman"/>
          <w:sz w:val="28"/>
          <w:szCs w:val="28"/>
        </w:rPr>
        <w:t>в) испытания (тесты) по определению уровня овладения прикладными навыками.</w:t>
      </w:r>
    </w:p>
    <w:p w:rsidR="00946ECD" w:rsidRPr="00946ECD" w:rsidRDefault="00946EC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46ECD" w:rsidRPr="00946EC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53" w:rsidRDefault="008E6253" w:rsidP="00946ECD">
      <w:pPr>
        <w:spacing w:after="0" w:line="240" w:lineRule="auto"/>
      </w:pPr>
      <w:r>
        <w:separator/>
      </w:r>
    </w:p>
  </w:endnote>
  <w:endnote w:type="continuationSeparator" w:id="0">
    <w:p w:rsidR="008E6253" w:rsidRDefault="008E6253" w:rsidP="009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275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46ECD" w:rsidRPr="00946ECD" w:rsidRDefault="00946EC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6E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6E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6E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41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46E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46ECD" w:rsidRDefault="00946E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53" w:rsidRDefault="008E6253" w:rsidP="00946ECD">
      <w:pPr>
        <w:spacing w:after="0" w:line="240" w:lineRule="auto"/>
      </w:pPr>
      <w:r>
        <w:separator/>
      </w:r>
    </w:p>
  </w:footnote>
  <w:footnote w:type="continuationSeparator" w:id="0">
    <w:p w:rsidR="008E6253" w:rsidRDefault="008E6253" w:rsidP="0094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A2D76"/>
    <w:multiLevelType w:val="hybridMultilevel"/>
    <w:tmpl w:val="DE1442C6"/>
    <w:lvl w:ilvl="0" w:tplc="71B80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AFE"/>
    <w:rsid w:val="000C199F"/>
    <w:rsid w:val="00184196"/>
    <w:rsid w:val="00483AFE"/>
    <w:rsid w:val="008E6253"/>
    <w:rsid w:val="00946ECD"/>
    <w:rsid w:val="00CE4F30"/>
    <w:rsid w:val="00F1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1A24F"/>
  <w15:chartTrackingRefBased/>
  <w15:docId w15:val="{746AE780-A906-4397-B569-75454EAE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E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ECD"/>
  </w:style>
  <w:style w:type="paragraph" w:styleId="a6">
    <w:name w:val="footer"/>
    <w:basedOn w:val="a"/>
    <w:link w:val="a7"/>
    <w:uiPriority w:val="99"/>
    <w:unhideWhenUsed/>
    <w:rsid w:val="0094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ECD"/>
  </w:style>
  <w:style w:type="paragraph" w:styleId="a8">
    <w:name w:val="Balloon Text"/>
    <w:basedOn w:val="a"/>
    <w:link w:val="a9"/>
    <w:uiPriority w:val="99"/>
    <w:semiHidden/>
    <w:unhideWhenUsed/>
    <w:rsid w:val="000C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2026-01-11T17:57:00Z</cp:lastPrinted>
  <dcterms:created xsi:type="dcterms:W3CDTF">2026-01-11T17:29:00Z</dcterms:created>
  <dcterms:modified xsi:type="dcterms:W3CDTF">2026-01-19T07:24:00Z</dcterms:modified>
</cp:coreProperties>
</file>