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7594" w:rsidRDefault="00507594" w:rsidP="0050759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34F2C">
        <w:rPr>
          <w:rFonts w:ascii="Times New Roman" w:hAnsi="Times New Roman" w:cs="Times New Roman"/>
          <w:b/>
          <w:bCs/>
          <w:sz w:val="28"/>
          <w:szCs w:val="28"/>
        </w:rPr>
        <w:t xml:space="preserve">Практическое занятие 32. </w:t>
      </w:r>
    </w:p>
    <w:p w:rsidR="00507594" w:rsidRDefault="00507594" w:rsidP="00507594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B34F2C">
        <w:rPr>
          <w:rFonts w:ascii="Times New Roman" w:hAnsi="Times New Roman" w:cs="Times New Roman"/>
          <w:bCs/>
          <w:sz w:val="28"/>
          <w:szCs w:val="28"/>
        </w:rPr>
        <w:t>АНАЛИЗ ФУНКЦИЙ СУДЕЙ</w:t>
      </w:r>
      <w:r w:rsidRPr="00B34F2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B34F2C">
        <w:rPr>
          <w:rFonts w:ascii="Times New Roman" w:hAnsi="Times New Roman" w:cs="Times New Roman"/>
          <w:bCs/>
          <w:sz w:val="28"/>
          <w:szCs w:val="28"/>
        </w:rPr>
        <w:t>И</w:t>
      </w:r>
      <w:r w:rsidRPr="00B34F2C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</w:t>
      </w:r>
      <w:r w:rsidRPr="00B34F2C">
        <w:rPr>
          <w:rFonts w:ascii="Times New Roman" w:hAnsi="Times New Roman" w:cs="Times New Roman"/>
          <w:bCs/>
          <w:sz w:val="28"/>
          <w:szCs w:val="28"/>
        </w:rPr>
        <w:t>ПЛАНИРОВАНИЕ РАБОТЫ СУДЕЙСКОЙ КОЛЛЕГИИ.</w:t>
      </w:r>
    </w:p>
    <w:p w:rsidR="008C2F85" w:rsidRDefault="008C2F85" w:rsidP="005148B8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31C77">
        <w:rPr>
          <w:rFonts w:ascii="Times New Roman" w:hAnsi="Times New Roman" w:cs="Times New Roman"/>
          <w:b/>
          <w:bCs/>
          <w:sz w:val="28"/>
          <w:szCs w:val="28"/>
        </w:rPr>
        <w:t>Цель: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507594">
        <w:rPr>
          <w:rFonts w:ascii="Times New Roman" w:hAnsi="Times New Roman" w:cs="Times New Roman"/>
          <w:bCs/>
          <w:sz w:val="28"/>
          <w:szCs w:val="28"/>
        </w:rPr>
        <w:t xml:space="preserve">Познакомиться </w:t>
      </w:r>
      <w:r w:rsidR="00507594">
        <w:rPr>
          <w:rFonts w:ascii="Times New Roman" w:hAnsi="Times New Roman" w:cs="Times New Roman"/>
          <w:bCs/>
          <w:sz w:val="28"/>
          <w:szCs w:val="28"/>
          <w:lang w:val="en-US"/>
        </w:rPr>
        <w:t>c</w:t>
      </w:r>
      <w:r w:rsidR="00507594" w:rsidRPr="0050759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507594" w:rsidRPr="00B34F2C">
        <w:rPr>
          <w:rFonts w:ascii="Times New Roman" w:hAnsi="Times New Roman" w:cs="Times New Roman"/>
          <w:bCs/>
          <w:sz w:val="28"/>
          <w:szCs w:val="28"/>
        </w:rPr>
        <w:t>функци</w:t>
      </w:r>
      <w:r w:rsidR="00507594">
        <w:rPr>
          <w:rFonts w:ascii="Times New Roman" w:hAnsi="Times New Roman" w:cs="Times New Roman"/>
          <w:bCs/>
          <w:sz w:val="28"/>
          <w:szCs w:val="28"/>
        </w:rPr>
        <w:t>ями</w:t>
      </w:r>
      <w:r w:rsidR="00507594" w:rsidRPr="0050759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507594" w:rsidRPr="00B34F2C">
        <w:rPr>
          <w:rFonts w:ascii="Times New Roman" w:hAnsi="Times New Roman" w:cs="Times New Roman"/>
          <w:bCs/>
          <w:sz w:val="28"/>
          <w:szCs w:val="28"/>
        </w:rPr>
        <w:t>судей</w:t>
      </w:r>
      <w:r w:rsidR="00507594" w:rsidRPr="00B34F2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507594" w:rsidRPr="00B34F2C">
        <w:rPr>
          <w:rFonts w:ascii="Times New Roman" w:hAnsi="Times New Roman" w:cs="Times New Roman"/>
          <w:bCs/>
          <w:sz w:val="28"/>
          <w:szCs w:val="28"/>
        </w:rPr>
        <w:t>и</w:t>
      </w:r>
      <w:r w:rsidR="00507594" w:rsidRPr="00B34F2C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</w:t>
      </w:r>
      <w:r w:rsidR="00507594" w:rsidRPr="00B34F2C">
        <w:rPr>
          <w:rFonts w:ascii="Times New Roman" w:hAnsi="Times New Roman" w:cs="Times New Roman"/>
          <w:bCs/>
          <w:sz w:val="28"/>
          <w:szCs w:val="28"/>
        </w:rPr>
        <w:t>планирование</w:t>
      </w:r>
      <w:r w:rsidR="00507594">
        <w:rPr>
          <w:rFonts w:ascii="Times New Roman" w:hAnsi="Times New Roman" w:cs="Times New Roman"/>
          <w:bCs/>
          <w:sz w:val="28"/>
          <w:szCs w:val="28"/>
        </w:rPr>
        <w:t>м</w:t>
      </w:r>
      <w:r w:rsidR="00507594" w:rsidRPr="00B34F2C">
        <w:rPr>
          <w:rFonts w:ascii="Times New Roman" w:hAnsi="Times New Roman" w:cs="Times New Roman"/>
          <w:bCs/>
          <w:sz w:val="28"/>
          <w:szCs w:val="28"/>
        </w:rPr>
        <w:t xml:space="preserve"> работы судейской коллегии.</w:t>
      </w:r>
    </w:p>
    <w:p w:rsidR="00103757" w:rsidRDefault="008C2F85" w:rsidP="005148B8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31C77">
        <w:rPr>
          <w:rFonts w:ascii="Times New Roman" w:hAnsi="Times New Roman" w:cs="Times New Roman"/>
          <w:b/>
          <w:bCs/>
          <w:sz w:val="28"/>
          <w:szCs w:val="28"/>
        </w:rPr>
        <w:t>Задание: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8C2F85" w:rsidRDefault="00103757" w:rsidP="00103757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03757">
        <w:rPr>
          <w:rFonts w:ascii="Times New Roman" w:hAnsi="Times New Roman" w:cs="Times New Roman"/>
          <w:bCs/>
          <w:sz w:val="28"/>
          <w:szCs w:val="28"/>
        </w:rPr>
        <w:t>Запи</w:t>
      </w:r>
      <w:r w:rsidR="001E44B4">
        <w:rPr>
          <w:rFonts w:ascii="Times New Roman" w:hAnsi="Times New Roman" w:cs="Times New Roman"/>
          <w:bCs/>
          <w:sz w:val="28"/>
          <w:szCs w:val="28"/>
        </w:rPr>
        <w:t>шите</w:t>
      </w:r>
      <w:r w:rsidRPr="00103757">
        <w:rPr>
          <w:rFonts w:ascii="Times New Roman" w:hAnsi="Times New Roman" w:cs="Times New Roman"/>
          <w:bCs/>
          <w:sz w:val="28"/>
          <w:szCs w:val="28"/>
        </w:rPr>
        <w:t xml:space="preserve"> название документа, в котором отражены функции</w:t>
      </w:r>
      <w:r w:rsidRPr="0010375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103757">
        <w:rPr>
          <w:rFonts w:ascii="Times New Roman" w:hAnsi="Times New Roman" w:cs="Times New Roman"/>
          <w:bCs/>
          <w:sz w:val="28"/>
          <w:szCs w:val="28"/>
        </w:rPr>
        <w:t>судей</w:t>
      </w:r>
      <w:r w:rsidRPr="0010375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103757">
        <w:rPr>
          <w:rFonts w:ascii="Times New Roman" w:hAnsi="Times New Roman" w:cs="Times New Roman"/>
          <w:bCs/>
          <w:sz w:val="28"/>
          <w:szCs w:val="28"/>
        </w:rPr>
        <w:t>и</w:t>
      </w:r>
      <w:r w:rsidRPr="00103757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</w:t>
      </w:r>
      <w:r w:rsidRPr="00103757">
        <w:rPr>
          <w:rFonts w:ascii="Times New Roman" w:hAnsi="Times New Roman" w:cs="Times New Roman"/>
          <w:bCs/>
          <w:sz w:val="28"/>
          <w:szCs w:val="28"/>
        </w:rPr>
        <w:t>планирование работы судейской коллегии (название, дата утверждения)</w:t>
      </w:r>
    </w:p>
    <w:p w:rsidR="00103757" w:rsidRPr="00103757" w:rsidRDefault="00103757" w:rsidP="00103757">
      <w:pPr>
        <w:pStyle w:val="a3"/>
        <w:numPr>
          <w:ilvl w:val="0"/>
          <w:numId w:val="2"/>
        </w:numPr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3757">
        <w:rPr>
          <w:rFonts w:ascii="Times New Roman" w:hAnsi="Times New Roman" w:cs="Times New Roman"/>
          <w:sz w:val="28"/>
          <w:szCs w:val="28"/>
        </w:rPr>
        <w:t>Выпи</w:t>
      </w:r>
      <w:r w:rsidR="001E44B4">
        <w:rPr>
          <w:rFonts w:ascii="Times New Roman" w:hAnsi="Times New Roman" w:cs="Times New Roman"/>
          <w:sz w:val="28"/>
          <w:szCs w:val="28"/>
        </w:rPr>
        <w:t>шите</w:t>
      </w:r>
      <w:r w:rsidRPr="00103757">
        <w:rPr>
          <w:rFonts w:ascii="Times New Roman" w:hAnsi="Times New Roman" w:cs="Times New Roman"/>
          <w:sz w:val="28"/>
          <w:szCs w:val="28"/>
        </w:rPr>
        <w:t xml:space="preserve"> </w:t>
      </w:r>
      <w:r w:rsidRPr="00103757">
        <w:rPr>
          <w:rFonts w:ascii="Times New Roman" w:eastAsia="Times New Roman" w:hAnsi="Times New Roman" w:cs="Times New Roman"/>
          <w:sz w:val="28"/>
          <w:szCs w:val="28"/>
          <w:lang w:eastAsia="ru-RU"/>
        </w:rPr>
        <w:t>функциональные обязанности спортивных судей ГСК и судейских бригад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03757" w:rsidRDefault="001E44B4" w:rsidP="001E44B4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1E44B4">
        <w:rPr>
          <w:rFonts w:ascii="Times New Roman" w:hAnsi="Times New Roman" w:cs="Times New Roman"/>
          <w:sz w:val="28"/>
          <w:szCs w:val="28"/>
        </w:rPr>
        <w:t>ОФОРМИТЕ ВЫВОД, ответив на вопрос: влияет ли качественное выполнение обязанностей судей на эффективность проведения мероприятий по выполнению населением ВФСК ГТО</w:t>
      </w:r>
      <w:r>
        <w:rPr>
          <w:rFonts w:ascii="Times New Roman" w:hAnsi="Times New Roman" w:cs="Times New Roman"/>
          <w:sz w:val="28"/>
          <w:szCs w:val="28"/>
        </w:rPr>
        <w:t>? Обоснуйте свой ответ.</w:t>
      </w:r>
    </w:p>
    <w:p w:rsidR="00FE4E35" w:rsidRDefault="00FE4E35" w:rsidP="001E44B4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Ссылка на документ: </w:t>
      </w:r>
      <w:hyperlink r:id="rId5" w:history="1">
        <w:r w:rsidRPr="00E60EBD">
          <w:rPr>
            <w:rStyle w:val="a6"/>
            <w:rFonts w:ascii="Times New Roman" w:hAnsi="Times New Roman" w:cs="Times New Roman"/>
            <w:sz w:val="28"/>
            <w:szCs w:val="28"/>
          </w:rPr>
          <w:t>https://www.garant.ru/products/ipo/prime/doc/71238404/</w:t>
        </w:r>
      </w:hyperlink>
    </w:p>
    <w:p w:rsidR="00FE4E35" w:rsidRPr="001E44B4" w:rsidRDefault="00FE4E35" w:rsidP="001E44B4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FE4E35" w:rsidRPr="001E44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197F71"/>
    <w:multiLevelType w:val="hybridMultilevel"/>
    <w:tmpl w:val="DD56DFB2"/>
    <w:lvl w:ilvl="0" w:tplc="707CD89E">
      <w:start w:val="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25477B9"/>
    <w:multiLevelType w:val="hybridMultilevel"/>
    <w:tmpl w:val="54A253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48B5"/>
    <w:rsid w:val="00103757"/>
    <w:rsid w:val="001E44B4"/>
    <w:rsid w:val="0038242C"/>
    <w:rsid w:val="00507594"/>
    <w:rsid w:val="005148B8"/>
    <w:rsid w:val="00602293"/>
    <w:rsid w:val="007B3813"/>
    <w:rsid w:val="00810518"/>
    <w:rsid w:val="008648B5"/>
    <w:rsid w:val="008C2F85"/>
    <w:rsid w:val="0095683F"/>
    <w:rsid w:val="00A31C77"/>
    <w:rsid w:val="00BA5CA9"/>
    <w:rsid w:val="00C13DC2"/>
    <w:rsid w:val="00FE4E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6CB680"/>
  <w15:chartTrackingRefBased/>
  <w15:docId w15:val="{47912469-542C-42DD-8532-19B77E3CCF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C2F85"/>
    <w:pPr>
      <w:spacing w:after="200" w:line="276" w:lineRule="auto"/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31C7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31C77"/>
    <w:rPr>
      <w:rFonts w:ascii="Segoe UI" w:hAnsi="Segoe UI" w:cs="Segoe UI"/>
      <w:sz w:val="18"/>
      <w:szCs w:val="18"/>
    </w:rPr>
  </w:style>
  <w:style w:type="character" w:styleId="a6">
    <w:name w:val="Hyperlink"/>
    <w:basedOn w:val="a0"/>
    <w:uiPriority w:val="99"/>
    <w:unhideWhenUsed/>
    <w:rsid w:val="00FE4E3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10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garant.ru/products/ipo/prime/doc/71238404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247</TotalTime>
  <Pages>1</Pages>
  <Words>107</Words>
  <Characters>614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cp:lastPrinted>2026-02-11T19:10:00Z</cp:lastPrinted>
  <dcterms:created xsi:type="dcterms:W3CDTF">2026-01-18T18:46:00Z</dcterms:created>
  <dcterms:modified xsi:type="dcterms:W3CDTF">2026-03-02T12:25:00Z</dcterms:modified>
</cp:coreProperties>
</file>