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C02" w:rsidRDefault="00026C02" w:rsidP="00026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Модернизация Отечественной системы образования, основанная на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постоянно изменяющихся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социальных и технологических условиях современного общества требует интегративных подходов в преподавании школьных </w:t>
      </w:r>
      <w:r w:rsidRPr="00026C02">
        <w:rPr>
          <w:rFonts w:ascii="Times New Roman" w:hAnsi="Times New Roman" w:cs="Times New Roman"/>
          <w:sz w:val="28"/>
          <w:szCs w:val="28"/>
        </w:rPr>
        <w:t xml:space="preserve">дисциплин </w:t>
      </w:r>
      <w:r w:rsidRPr="00026C02">
        <w:rPr>
          <w:rFonts w:ascii="Times New Roman" w:hAnsi="Times New Roman" w:cs="Times New Roman"/>
          <w:sz w:val="28"/>
          <w:szCs w:val="28"/>
        </w:rPr>
        <w:t xml:space="preserve">социально-гуманитарного </w:t>
      </w:r>
      <w:r w:rsidRPr="00026C02">
        <w:rPr>
          <w:rFonts w:ascii="Times New Roman" w:hAnsi="Times New Roman" w:cs="Times New Roman"/>
          <w:sz w:val="28"/>
          <w:szCs w:val="28"/>
        </w:rPr>
        <w:t>цикла</w:t>
      </w:r>
      <w:r>
        <w:rPr>
          <w:rFonts w:ascii="Times New Roman" w:hAnsi="Times New Roman" w:cs="Times New Roman"/>
          <w:sz w:val="28"/>
          <w:szCs w:val="28"/>
        </w:rPr>
        <w:t>. Современный процесс обучения основан на формировании внутренней потребности у обучающихся приобретения знаний,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формировании умений и навыков,</w:t>
      </w:r>
      <w:r>
        <w:rPr>
          <w:rFonts w:ascii="Times New Roman" w:hAnsi="Times New Roman" w:cs="Times New Roman"/>
          <w:sz w:val="28"/>
          <w:szCs w:val="28"/>
        </w:rPr>
        <w:t xml:space="preserve"> универсальных учебных действий. Прочность знаний способствует успешному личностному развитию обучающихся и являются основой формирования научного мировоззрения и общечеловеческих ценностей.</w:t>
      </w:r>
    </w:p>
    <w:p w:rsidR="00026C02" w:rsidRPr="007E4024" w:rsidRDefault="00026C02" w:rsidP="00026C02">
      <w:pPr>
        <w:spacing w:after="0" w:line="240" w:lineRule="auto"/>
        <w:ind w:firstLine="70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7E4024">
        <w:rPr>
          <w:rStyle w:val="FontStyle15"/>
          <w:rFonts w:ascii="Times New Roman" w:hAnsi="Times New Roman" w:cs="Times New Roman"/>
          <w:sz w:val="28"/>
          <w:szCs w:val="28"/>
        </w:rPr>
        <w:t xml:space="preserve">Особенно важным представляется изучение </w:t>
      </w:r>
      <w:r>
        <w:rPr>
          <w:rStyle w:val="FontStyle15"/>
          <w:rFonts w:ascii="Times New Roman" w:hAnsi="Times New Roman" w:cs="Times New Roman"/>
          <w:sz w:val="28"/>
          <w:szCs w:val="28"/>
        </w:rPr>
        <w:t>английского как иностранного языка, который формирует</w:t>
      </w:r>
      <w:r w:rsidRPr="007E4024">
        <w:rPr>
          <w:rStyle w:val="FontStyle1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15"/>
          <w:rFonts w:ascii="Times New Roman" w:hAnsi="Times New Roman" w:cs="Times New Roman"/>
          <w:sz w:val="28"/>
          <w:szCs w:val="28"/>
        </w:rPr>
        <w:t>коммуникативные компетенции и языковую грамотность, позволяет расширить уровень общения и общего кругозора обучающихся через изучение культурных традиций народов-носителей языка.</w:t>
      </w:r>
    </w:p>
    <w:p w:rsidR="00026C02" w:rsidRPr="007E4024" w:rsidRDefault="00026C02" w:rsidP="00026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024">
        <w:rPr>
          <w:rStyle w:val="FontStyle15"/>
          <w:rFonts w:ascii="Times New Roman" w:hAnsi="Times New Roman" w:cs="Times New Roman"/>
          <w:sz w:val="28"/>
          <w:szCs w:val="28"/>
        </w:rPr>
        <w:t xml:space="preserve">Предлагаемая рабочая программа предназначена для </w:t>
      </w:r>
      <w:r>
        <w:rPr>
          <w:rStyle w:val="FontStyle15"/>
          <w:rFonts w:ascii="Times New Roman" w:hAnsi="Times New Roman" w:cs="Times New Roman"/>
          <w:sz w:val="28"/>
          <w:szCs w:val="28"/>
        </w:rPr>
        <w:t>8/9</w:t>
      </w:r>
      <w:r w:rsidRPr="007E4024">
        <w:rPr>
          <w:rStyle w:val="FontStyle15"/>
          <w:rFonts w:ascii="Times New Roman" w:hAnsi="Times New Roman" w:cs="Times New Roman"/>
          <w:sz w:val="28"/>
          <w:szCs w:val="28"/>
        </w:rPr>
        <w:t xml:space="preserve"> классов общеобразовательных организаций и составлена в соответствии с требованиями </w:t>
      </w:r>
      <w:r w:rsidRPr="007E4024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основного общего образования с учётом концепции духовно-нравственного воспитания и планируемых результатов освоения основной образовательной программы среднего общего образования.</w:t>
      </w:r>
    </w:p>
    <w:p w:rsidR="00026C02" w:rsidRPr="007E4024" w:rsidRDefault="00026C02" w:rsidP="00026C0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E4024">
        <w:rPr>
          <w:rFonts w:ascii="Times New Roman" w:hAnsi="Times New Roman" w:cs="Times New Roman"/>
          <w:sz w:val="28"/>
          <w:szCs w:val="28"/>
        </w:rPr>
        <w:t>Д</w:t>
      </w:r>
      <w:r w:rsidRPr="007E4024">
        <w:rPr>
          <w:rFonts w:ascii="Times New Roman" w:hAnsi="Times New Roman" w:cs="Times New Roman"/>
          <w:color w:val="000000"/>
          <w:sz w:val="28"/>
          <w:szCs w:val="28"/>
        </w:rPr>
        <w:t xml:space="preserve">анная рабочая программа по </w:t>
      </w:r>
      <w:r>
        <w:rPr>
          <w:rFonts w:ascii="Times New Roman" w:hAnsi="Times New Roman" w:cs="Times New Roman"/>
          <w:color w:val="000000"/>
          <w:sz w:val="28"/>
          <w:szCs w:val="28"/>
        </w:rPr>
        <w:t>(учебный предмет)</w:t>
      </w:r>
      <w:r w:rsidRPr="007E4024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color w:val="000000"/>
          <w:sz w:val="28"/>
          <w:szCs w:val="28"/>
        </w:rPr>
        <w:t>8/9</w:t>
      </w:r>
      <w:r w:rsidRPr="007E4024">
        <w:rPr>
          <w:rFonts w:ascii="Times New Roman" w:hAnsi="Times New Roman" w:cs="Times New Roman"/>
          <w:color w:val="000000"/>
          <w:sz w:val="28"/>
          <w:szCs w:val="28"/>
        </w:rPr>
        <w:t xml:space="preserve"> класса разработана в соответствии с</w:t>
      </w:r>
      <w:r>
        <w:rPr>
          <w:rFonts w:ascii="Times New Roman" w:hAnsi="Times New Roman" w:cs="Times New Roman"/>
          <w:color w:val="000000"/>
          <w:sz w:val="28"/>
          <w:szCs w:val="28"/>
        </w:rPr>
        <w:t>о следующими нормативными документами</w:t>
      </w:r>
      <w:r w:rsidRPr="007E402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26C02" w:rsidRPr="00026C02" w:rsidRDefault="00026C02" w:rsidP="00026C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02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026C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Федеральный государственный образовательный стандарт основного общего образования </w:t>
      </w:r>
      <w:r w:rsidRPr="00026C02">
        <w:rPr>
          <w:rFonts w:ascii="Times New Roman" w:hAnsi="Times New Roman" w:cs="Times New Roman"/>
          <w:sz w:val="28"/>
          <w:szCs w:val="28"/>
        </w:rPr>
        <w:t xml:space="preserve">(утвержден приказом от 17 декабря 2010 года №1897); </w:t>
      </w:r>
    </w:p>
    <w:p w:rsidR="00026C02" w:rsidRPr="00026C02" w:rsidRDefault="00026C02" w:rsidP="00026C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C02">
        <w:rPr>
          <w:rFonts w:ascii="Times New Roman" w:hAnsi="Times New Roman" w:cs="Times New Roman"/>
          <w:sz w:val="28"/>
          <w:szCs w:val="28"/>
        </w:rPr>
        <w:t>2. Примерные программы по учебным предметам. Иностранный язык 5-9 классы: учебное издание – М.: Просвещение, 2010. – 145 с.;</w:t>
      </w:r>
    </w:p>
    <w:p w:rsidR="00026C02" w:rsidRPr="00026C02" w:rsidRDefault="00026C02" w:rsidP="00026C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C02">
        <w:rPr>
          <w:rFonts w:ascii="Times New Roman" w:hAnsi="Times New Roman" w:cs="Times New Roman"/>
          <w:sz w:val="28"/>
          <w:szCs w:val="28"/>
        </w:rPr>
        <w:t>3. В.Г. Апальков. Английский язык. Рабочая программа. 5-9 классы, учебное издание- М.: Просвещение, 2010;</w:t>
      </w:r>
    </w:p>
    <w:p w:rsidR="00026C02" w:rsidRPr="00026C02" w:rsidRDefault="00026C02" w:rsidP="00026C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C02">
        <w:rPr>
          <w:rFonts w:ascii="Times New Roman" w:hAnsi="Times New Roman" w:cs="Times New Roman"/>
          <w:sz w:val="28"/>
          <w:szCs w:val="28"/>
        </w:rPr>
        <w:t xml:space="preserve">4. Учебный план ГБПОУ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26C02">
        <w:rPr>
          <w:rFonts w:ascii="Times New Roman" w:hAnsi="Times New Roman" w:cs="Times New Roman"/>
          <w:sz w:val="28"/>
          <w:szCs w:val="28"/>
        </w:rPr>
        <w:t>КСПУОР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им.Л.Ф</w:t>
      </w:r>
      <w:proofErr w:type="spellEnd"/>
      <w:r>
        <w:rPr>
          <w:rFonts w:ascii="Times New Roman" w:hAnsi="Times New Roman" w:cs="Times New Roman"/>
          <w:sz w:val="28"/>
          <w:szCs w:val="28"/>
        </w:rPr>
        <w:t>. Ярового»</w:t>
      </w:r>
      <w:r w:rsidRPr="00026C02">
        <w:rPr>
          <w:rFonts w:ascii="Times New Roman" w:hAnsi="Times New Roman" w:cs="Times New Roman"/>
          <w:sz w:val="28"/>
          <w:szCs w:val="28"/>
          <w:lang w:val="tt-RU"/>
        </w:rPr>
        <w:t xml:space="preserve"> (</w:t>
      </w:r>
      <w:r w:rsidRPr="00026C02">
        <w:rPr>
          <w:rFonts w:ascii="Times New Roman" w:hAnsi="Times New Roman" w:cs="Times New Roman"/>
          <w:sz w:val="28"/>
          <w:szCs w:val="28"/>
        </w:rPr>
        <w:t>из расчета 3-х учебных часов в неделю</w:t>
      </w:r>
      <w:r w:rsidRPr="00026C02">
        <w:rPr>
          <w:rFonts w:ascii="Times New Roman" w:hAnsi="Times New Roman" w:cs="Times New Roman"/>
          <w:sz w:val="28"/>
          <w:szCs w:val="28"/>
          <w:lang w:val="tt-RU"/>
        </w:rPr>
        <w:t>)</w:t>
      </w:r>
      <w:r w:rsidRPr="00026C0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26C02" w:rsidRPr="00026C02" w:rsidRDefault="00026C02" w:rsidP="00026C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C02">
        <w:rPr>
          <w:rFonts w:ascii="Times New Roman" w:hAnsi="Times New Roman" w:cs="Times New Roman"/>
          <w:sz w:val="28"/>
          <w:szCs w:val="28"/>
        </w:rPr>
        <w:t xml:space="preserve">5. Основная образовательная программа основного общего образования (ФГОС) ГБПОУ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26C02">
        <w:rPr>
          <w:rFonts w:ascii="Times New Roman" w:hAnsi="Times New Roman" w:cs="Times New Roman"/>
          <w:sz w:val="28"/>
          <w:szCs w:val="28"/>
        </w:rPr>
        <w:t>КСПУОР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им.Л.Ф</w:t>
      </w:r>
      <w:proofErr w:type="spellEnd"/>
      <w:r>
        <w:rPr>
          <w:rFonts w:ascii="Times New Roman" w:hAnsi="Times New Roman" w:cs="Times New Roman"/>
          <w:sz w:val="28"/>
          <w:szCs w:val="28"/>
        </w:rPr>
        <w:t>. Ярового»</w:t>
      </w:r>
      <w:bookmarkStart w:id="0" w:name="_GoBack"/>
      <w:bookmarkEnd w:id="0"/>
      <w:r w:rsidRPr="00026C02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026C02" w:rsidRPr="00026C02" w:rsidRDefault="00026C02" w:rsidP="00026C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C02">
        <w:rPr>
          <w:rFonts w:ascii="Times New Roman" w:hAnsi="Times New Roman" w:cs="Times New Roman"/>
          <w:sz w:val="28"/>
          <w:szCs w:val="28"/>
        </w:rPr>
        <w:t xml:space="preserve">6. Положение о порядке разработки и утверждения рабочих программ учебных предметов. </w:t>
      </w:r>
    </w:p>
    <w:p w:rsidR="00026C02" w:rsidRPr="00FF581E" w:rsidRDefault="00026C02" w:rsidP="00026C02">
      <w:pPr>
        <w:rPr>
          <w:rFonts w:ascii="Times New Roman" w:hAnsi="Times New Roman" w:cs="Times New Roman"/>
          <w:sz w:val="28"/>
          <w:szCs w:val="28"/>
        </w:rPr>
      </w:pPr>
    </w:p>
    <w:p w:rsidR="001D06D1" w:rsidRDefault="001D06D1"/>
    <w:sectPr w:rsidR="001D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FB1"/>
    <w:rsid w:val="00026C02"/>
    <w:rsid w:val="001D06D1"/>
    <w:rsid w:val="00E2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0A221"/>
  <w15:chartTrackingRefBased/>
  <w15:docId w15:val="{67FF9ED9-9DE1-467A-A101-55F819B0F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C0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rsid w:val="00026C02"/>
    <w:rPr>
      <w:rFonts w:ascii="Bookman Old Style" w:hAnsi="Bookman Old Style" w:cs="Bookman Old Style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2026-10-08T18:37:00Z</dcterms:created>
  <dcterms:modified xsi:type="dcterms:W3CDTF">2026-10-08T18:41:00Z</dcterms:modified>
</cp:coreProperties>
</file>